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6322" w:rsidRPr="009A6322" w:rsidRDefault="009A6322" w:rsidP="009A6322">
      <w:pPr>
        <w:shd w:val="clear" w:color="auto" w:fill="FFFFFF"/>
        <w:spacing w:before="90" w:after="90" w:line="240" w:lineRule="auto"/>
        <w:outlineLvl w:val="3"/>
        <w:rPr>
          <w:rFonts w:ascii="Helvetica" w:eastAsia="Times New Roman" w:hAnsi="Helvetica" w:cs="Helvetica"/>
          <w:color w:val="2D3B45"/>
          <w:sz w:val="27"/>
          <w:szCs w:val="27"/>
        </w:rPr>
      </w:pPr>
      <w:r w:rsidRPr="009A6322">
        <w:rPr>
          <w:rFonts w:ascii="Helvetica" w:eastAsia="Times New Roman" w:hAnsi="Helvetica" w:cs="Helvetica"/>
          <w:color w:val="2D3B45"/>
          <w:sz w:val="27"/>
          <w:szCs w:val="27"/>
        </w:rPr>
        <w:t>Guidelines</w:t>
      </w:r>
    </w:p>
    <w:p w:rsidR="009A6322" w:rsidRPr="009A6322" w:rsidRDefault="009A6322" w:rsidP="009A6322">
      <w:pPr>
        <w:shd w:val="clear" w:color="auto" w:fill="FFFFFF"/>
        <w:spacing w:before="180" w:after="180" w:line="240" w:lineRule="auto"/>
        <w:rPr>
          <w:rFonts w:ascii="Arial" w:eastAsia="Times New Roman" w:hAnsi="Arial" w:cs="Arial"/>
          <w:color w:val="2D3B45"/>
          <w:sz w:val="24"/>
          <w:szCs w:val="24"/>
        </w:rPr>
      </w:pPr>
      <w:r w:rsidRPr="009A6322">
        <w:rPr>
          <w:rFonts w:ascii="Arial" w:eastAsia="Times New Roman" w:hAnsi="Arial" w:cs="Arial"/>
          <w:color w:val="2D3B45"/>
          <w:sz w:val="24"/>
          <w:szCs w:val="24"/>
        </w:rPr>
        <w:t xml:space="preserve">Below are the requirements needed for successful completion of the Windshield Survey </w:t>
      </w:r>
      <w:proofErr w:type="gramStart"/>
      <w:r w:rsidRPr="009A6322">
        <w:rPr>
          <w:rFonts w:ascii="Arial" w:eastAsia="Times New Roman" w:hAnsi="Arial" w:cs="Arial"/>
          <w:color w:val="2D3B45"/>
          <w:sz w:val="24"/>
          <w:szCs w:val="24"/>
        </w:rPr>
        <w:t>Form.</w:t>
      </w:r>
      <w:proofErr w:type="gramEnd"/>
    </w:p>
    <w:p w:rsidR="009A6322" w:rsidRPr="009A6322" w:rsidRDefault="009A6322" w:rsidP="009A6322">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9A6322">
        <w:rPr>
          <w:rFonts w:ascii="Arial" w:eastAsia="Times New Roman" w:hAnsi="Arial" w:cs="Arial"/>
          <w:b/>
          <w:bCs/>
          <w:color w:val="2D3B45"/>
          <w:sz w:val="24"/>
          <w:szCs w:val="24"/>
        </w:rPr>
        <w:t>Introduction to the Community:</w:t>
      </w:r>
      <w:r w:rsidRPr="009A6322">
        <w:rPr>
          <w:rFonts w:ascii="Arial" w:eastAsia="Times New Roman" w:hAnsi="Arial" w:cs="Arial"/>
          <w:color w:val="2D3B45"/>
          <w:sz w:val="24"/>
          <w:szCs w:val="24"/>
        </w:rPr>
        <w:t> Identify the community you will be using for this assignment with the city and state, and provide a brief, one-paragraph description of the community. Your community should be the area where you live or the area surrounding your work setting. The community must include a residential area and be a large enough area to answer the survey questions. Do not include epidemiological or demographic data as this is based on what you observe.</w:t>
      </w:r>
    </w:p>
    <w:p w:rsidR="009A6322" w:rsidRPr="009A6322" w:rsidRDefault="009A6322" w:rsidP="009A6322">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9A6322">
        <w:rPr>
          <w:rFonts w:ascii="Arial" w:eastAsia="Times New Roman" w:hAnsi="Arial" w:cs="Arial"/>
          <w:b/>
          <w:bCs/>
          <w:color w:val="2D3B45"/>
          <w:sz w:val="24"/>
          <w:szCs w:val="24"/>
        </w:rPr>
        <w:t>Windshield Survey:</w:t>
      </w:r>
      <w:r w:rsidRPr="009A6322">
        <w:rPr>
          <w:rFonts w:ascii="Arial" w:eastAsia="Times New Roman" w:hAnsi="Arial" w:cs="Arial"/>
          <w:color w:val="2D3B45"/>
          <w:sz w:val="24"/>
          <w:szCs w:val="24"/>
        </w:rPr>
        <w:t xml:space="preserve"> Assess your community by doing a windshield survey. Information about the components of a windshield survey is located in your textbook, </w:t>
      </w:r>
      <w:proofErr w:type="spellStart"/>
      <w:r w:rsidRPr="009A6322">
        <w:rPr>
          <w:rFonts w:ascii="Arial" w:eastAsia="Times New Roman" w:hAnsi="Arial" w:cs="Arial"/>
          <w:color w:val="2D3B45"/>
          <w:sz w:val="24"/>
          <w:szCs w:val="24"/>
        </w:rPr>
        <w:t>Nies</w:t>
      </w:r>
      <w:proofErr w:type="spellEnd"/>
      <w:r w:rsidRPr="009A6322">
        <w:rPr>
          <w:rFonts w:ascii="Arial" w:eastAsia="Times New Roman" w:hAnsi="Arial" w:cs="Arial"/>
          <w:color w:val="2D3B45"/>
          <w:sz w:val="24"/>
          <w:szCs w:val="24"/>
        </w:rPr>
        <w:t xml:space="preserve"> and McEwen (2019). Drive through the area and report your observations by answering the questions on the form. Be sure to include what you observed related to each of these categories, and also include any significant items that are missing in your community because this may be equally important in identifying a community health problem.</w:t>
      </w:r>
    </w:p>
    <w:p w:rsidR="009A6322" w:rsidRPr="009A6322" w:rsidRDefault="009A6322" w:rsidP="009A6322">
      <w:pPr>
        <w:numPr>
          <w:ilvl w:val="1"/>
          <w:numId w:val="1"/>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9A6322">
        <w:rPr>
          <w:rFonts w:ascii="Arial" w:eastAsia="Times New Roman" w:hAnsi="Arial" w:cs="Arial"/>
          <w:color w:val="2D3B45"/>
          <w:sz w:val="24"/>
          <w:szCs w:val="24"/>
        </w:rPr>
        <w:t>Community vitality</w:t>
      </w:r>
    </w:p>
    <w:p w:rsidR="009A6322" w:rsidRPr="009A6322" w:rsidRDefault="009A6322" w:rsidP="009A6322">
      <w:pPr>
        <w:numPr>
          <w:ilvl w:val="1"/>
          <w:numId w:val="1"/>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9A6322">
        <w:rPr>
          <w:rFonts w:ascii="Arial" w:eastAsia="Times New Roman" w:hAnsi="Arial" w:cs="Arial"/>
          <w:color w:val="2D3B45"/>
          <w:sz w:val="24"/>
          <w:szCs w:val="24"/>
        </w:rPr>
        <w:t>Indicators of social and economic conditions</w:t>
      </w:r>
    </w:p>
    <w:p w:rsidR="009A6322" w:rsidRPr="009A6322" w:rsidRDefault="009A6322" w:rsidP="009A6322">
      <w:pPr>
        <w:numPr>
          <w:ilvl w:val="1"/>
          <w:numId w:val="1"/>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9A6322">
        <w:rPr>
          <w:rFonts w:ascii="Arial" w:eastAsia="Times New Roman" w:hAnsi="Arial" w:cs="Arial"/>
          <w:color w:val="2D3B45"/>
          <w:sz w:val="24"/>
          <w:szCs w:val="24"/>
        </w:rPr>
        <w:t>Health resources</w:t>
      </w:r>
    </w:p>
    <w:p w:rsidR="009A6322" w:rsidRPr="009A6322" w:rsidRDefault="009A6322" w:rsidP="009A6322">
      <w:pPr>
        <w:numPr>
          <w:ilvl w:val="1"/>
          <w:numId w:val="1"/>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9A6322">
        <w:rPr>
          <w:rFonts w:ascii="Arial" w:eastAsia="Times New Roman" w:hAnsi="Arial" w:cs="Arial"/>
          <w:color w:val="2D3B45"/>
          <w:sz w:val="24"/>
          <w:szCs w:val="24"/>
        </w:rPr>
        <w:t>Environmental conditions related to health</w:t>
      </w:r>
    </w:p>
    <w:p w:rsidR="009A6322" w:rsidRPr="009A6322" w:rsidRDefault="009A6322" w:rsidP="009A6322">
      <w:pPr>
        <w:numPr>
          <w:ilvl w:val="1"/>
          <w:numId w:val="1"/>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9A6322">
        <w:rPr>
          <w:rFonts w:ascii="Arial" w:eastAsia="Times New Roman" w:hAnsi="Arial" w:cs="Arial"/>
          <w:color w:val="2D3B45"/>
          <w:sz w:val="24"/>
          <w:szCs w:val="24"/>
        </w:rPr>
        <w:t>Social functioning</w:t>
      </w:r>
    </w:p>
    <w:p w:rsidR="009A6322" w:rsidRPr="009A6322" w:rsidRDefault="009A6322" w:rsidP="009A6322">
      <w:pPr>
        <w:numPr>
          <w:ilvl w:val="1"/>
          <w:numId w:val="1"/>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9A6322">
        <w:rPr>
          <w:rFonts w:ascii="Arial" w:eastAsia="Times New Roman" w:hAnsi="Arial" w:cs="Arial"/>
          <w:color w:val="2D3B45"/>
          <w:sz w:val="24"/>
          <w:szCs w:val="24"/>
        </w:rPr>
        <w:t>Attitude toward healthcare</w:t>
      </w:r>
    </w:p>
    <w:p w:rsidR="009A6322" w:rsidRPr="009A6322" w:rsidRDefault="009A6322" w:rsidP="009A6322">
      <w:pPr>
        <w:shd w:val="clear" w:color="auto" w:fill="FFFFFF"/>
        <w:spacing w:before="180" w:after="180" w:line="240" w:lineRule="auto"/>
        <w:ind w:left="120"/>
        <w:rPr>
          <w:rFonts w:ascii="Arial" w:eastAsia="Times New Roman" w:hAnsi="Arial" w:cs="Arial"/>
          <w:color w:val="2D3B45"/>
          <w:sz w:val="24"/>
          <w:szCs w:val="24"/>
        </w:rPr>
      </w:pPr>
      <w:r w:rsidRPr="009A6322">
        <w:rPr>
          <w:rFonts w:ascii="Arial" w:eastAsia="Times New Roman" w:hAnsi="Arial" w:cs="Arial"/>
          <w:b/>
          <w:bCs/>
          <w:color w:val="2D3B45"/>
          <w:sz w:val="24"/>
          <w:szCs w:val="24"/>
        </w:rPr>
        <w:t>Note:</w:t>
      </w:r>
      <w:r w:rsidRPr="009A6322">
        <w:rPr>
          <w:rFonts w:ascii="Arial" w:eastAsia="Times New Roman" w:hAnsi="Arial" w:cs="Arial"/>
          <w:color w:val="2D3B45"/>
          <w:sz w:val="24"/>
          <w:szCs w:val="24"/>
        </w:rPr>
        <w:t> It is helpful to conduct this assessment at least two different times: during the day or evening, on a weekday, and/or on the weekend. If possible, plan on asking someone to drive during your survey so that you can take notes.</w:t>
      </w:r>
    </w:p>
    <w:p w:rsidR="009A6322" w:rsidRPr="009A6322" w:rsidRDefault="009A6322" w:rsidP="009A6322">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9A6322">
        <w:rPr>
          <w:rFonts w:ascii="Arial" w:eastAsia="Times New Roman" w:hAnsi="Arial" w:cs="Arial"/>
          <w:b/>
          <w:bCs/>
          <w:color w:val="2D3B45"/>
          <w:sz w:val="24"/>
          <w:szCs w:val="24"/>
        </w:rPr>
        <w:t>Vulnerable population</w:t>
      </w:r>
      <w:r w:rsidRPr="009A6322">
        <w:rPr>
          <w:rFonts w:ascii="Arial" w:eastAsia="Times New Roman" w:hAnsi="Arial" w:cs="Arial"/>
          <w:color w:val="2D3B45"/>
          <w:sz w:val="24"/>
          <w:szCs w:val="24"/>
        </w:rPr>
        <w:t>: Identify the aggregate or vulnerable populations that you observed in your community during your drive through. What did you observe about this population?</w:t>
      </w:r>
    </w:p>
    <w:p w:rsidR="009A6322" w:rsidRPr="009A6322" w:rsidRDefault="009A6322" w:rsidP="009A6322">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9A6322">
        <w:rPr>
          <w:rFonts w:ascii="Arial" w:eastAsia="Times New Roman" w:hAnsi="Arial" w:cs="Arial"/>
          <w:b/>
          <w:bCs/>
          <w:color w:val="2D3B45"/>
          <w:sz w:val="24"/>
          <w:szCs w:val="24"/>
        </w:rPr>
        <w:t>Community problem:</w:t>
      </w:r>
      <w:r w:rsidRPr="009A6322">
        <w:rPr>
          <w:rFonts w:ascii="Arial" w:eastAsia="Times New Roman" w:hAnsi="Arial" w:cs="Arial"/>
          <w:color w:val="2D3B45"/>
          <w:sz w:val="24"/>
          <w:szCs w:val="24"/>
        </w:rPr>
        <w:t> Based on your assessment in the survey above, identify and discuss one priority community health problem that a community health nurse could positively impact.</w:t>
      </w:r>
    </w:p>
    <w:p w:rsidR="009A6322" w:rsidRPr="009A6322" w:rsidRDefault="009A6322" w:rsidP="009A6322">
      <w:pPr>
        <w:shd w:val="clear" w:color="auto" w:fill="FFFFFF"/>
        <w:spacing w:before="180" w:after="180" w:line="240" w:lineRule="auto"/>
        <w:ind w:left="120"/>
        <w:rPr>
          <w:rFonts w:ascii="Arial" w:eastAsia="Times New Roman" w:hAnsi="Arial" w:cs="Arial"/>
          <w:color w:val="2D3B45"/>
          <w:sz w:val="24"/>
          <w:szCs w:val="24"/>
        </w:rPr>
      </w:pPr>
      <w:r w:rsidRPr="009A6322">
        <w:rPr>
          <w:rFonts w:ascii="Arial" w:eastAsia="Times New Roman" w:hAnsi="Arial" w:cs="Arial"/>
          <w:b/>
          <w:bCs/>
          <w:color w:val="2D3B45"/>
          <w:sz w:val="24"/>
          <w:szCs w:val="24"/>
        </w:rPr>
        <w:t>Example:</w:t>
      </w:r>
      <w:r w:rsidRPr="009A6322">
        <w:rPr>
          <w:rFonts w:ascii="Arial" w:eastAsia="Times New Roman" w:hAnsi="Arial" w:cs="Arial"/>
          <w:color w:val="2D3B45"/>
          <w:sz w:val="24"/>
          <w:szCs w:val="24"/>
        </w:rPr>
        <w:t> If you observed teens who were pregnant or had young children during your survey and felt this was a priority problem in your community, the diagnosis could be</w:t>
      </w:r>
    </w:p>
    <w:p w:rsidR="009A6322" w:rsidRPr="009A6322" w:rsidRDefault="009A6322" w:rsidP="009A6322">
      <w:pPr>
        <w:shd w:val="clear" w:color="auto" w:fill="FFFFFF"/>
        <w:spacing w:before="180" w:after="180" w:line="240" w:lineRule="auto"/>
        <w:ind w:left="120"/>
        <w:rPr>
          <w:rFonts w:ascii="Arial" w:eastAsia="Times New Roman" w:hAnsi="Arial" w:cs="Arial"/>
          <w:color w:val="2D3B45"/>
          <w:sz w:val="24"/>
          <w:szCs w:val="24"/>
        </w:rPr>
      </w:pPr>
      <w:r w:rsidRPr="009A6322">
        <w:rPr>
          <w:rFonts w:ascii="Arial" w:eastAsia="Times New Roman" w:hAnsi="Arial" w:cs="Arial"/>
          <w:color w:val="2D3B45"/>
          <w:sz w:val="24"/>
          <w:szCs w:val="24"/>
        </w:rPr>
        <w:t>Risk of unintended pregnancy among adolescent girls in XXXX community as evidence by observation of pregnant teens and teens caring for young children during windshield survey.</w:t>
      </w:r>
    </w:p>
    <w:p w:rsidR="009A6322" w:rsidRPr="009A6322" w:rsidRDefault="009A6322" w:rsidP="009A6322">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9A6322">
        <w:rPr>
          <w:rFonts w:ascii="Arial" w:eastAsia="Times New Roman" w:hAnsi="Arial" w:cs="Arial"/>
          <w:b/>
          <w:bCs/>
          <w:i/>
          <w:iCs/>
          <w:color w:val="2D3B45"/>
          <w:sz w:val="24"/>
          <w:szCs w:val="24"/>
        </w:rPr>
        <w:t>Healthy People 2020</w:t>
      </w:r>
      <w:r w:rsidRPr="009A6322">
        <w:rPr>
          <w:rFonts w:ascii="Arial" w:eastAsia="Times New Roman" w:hAnsi="Arial" w:cs="Arial"/>
          <w:b/>
          <w:bCs/>
          <w:color w:val="2D3B45"/>
          <w:sz w:val="24"/>
          <w:szCs w:val="24"/>
        </w:rPr>
        <w:t> Objective: </w:t>
      </w:r>
      <w:r w:rsidRPr="009A6322">
        <w:rPr>
          <w:rFonts w:ascii="Arial" w:eastAsia="Times New Roman" w:hAnsi="Arial" w:cs="Arial"/>
          <w:color w:val="2D3B45"/>
          <w:sz w:val="24"/>
          <w:szCs w:val="24"/>
        </w:rPr>
        <w:t xml:space="preserve">Go to the Healthy People topic areas at https://www.healthypeople.gov/2020/topics-objectives. Find a topic area that relates to one of the vulnerable populations you observed. Click on the topic area, and then click on the green Objectives tab. Review the objectives within that topic area to complete </w:t>
      </w:r>
      <w:r w:rsidRPr="009A6322">
        <w:rPr>
          <w:rFonts w:ascii="Arial" w:eastAsia="Times New Roman" w:hAnsi="Arial" w:cs="Arial"/>
          <w:color w:val="2D3B45"/>
          <w:sz w:val="24"/>
          <w:szCs w:val="24"/>
        </w:rPr>
        <w:lastRenderedPageBreak/>
        <w:t>the relevant sections of the form. State the</w:t>
      </w:r>
      <w:r w:rsidRPr="009A6322">
        <w:rPr>
          <w:rFonts w:ascii="Arial" w:eastAsia="Times New Roman" w:hAnsi="Arial" w:cs="Arial"/>
          <w:i/>
          <w:iCs/>
          <w:color w:val="2D3B45"/>
          <w:sz w:val="24"/>
          <w:szCs w:val="24"/>
        </w:rPr>
        <w:t> Healthy People 2020</w:t>
      </w:r>
      <w:r w:rsidRPr="009A6322">
        <w:rPr>
          <w:rFonts w:ascii="Arial" w:eastAsia="Times New Roman" w:hAnsi="Arial" w:cs="Arial"/>
          <w:color w:val="2D3B45"/>
          <w:sz w:val="24"/>
          <w:szCs w:val="24"/>
        </w:rPr>
        <w:t> objective number (not just a goal) that describes your problem.</w:t>
      </w:r>
    </w:p>
    <w:p w:rsidR="009A6322" w:rsidRPr="009A6322" w:rsidRDefault="009A6322" w:rsidP="009A6322">
      <w:pPr>
        <w:shd w:val="clear" w:color="auto" w:fill="FFFFFF"/>
        <w:spacing w:before="180" w:after="180" w:line="240" w:lineRule="auto"/>
        <w:ind w:left="120"/>
        <w:rPr>
          <w:rFonts w:ascii="Arial" w:eastAsia="Times New Roman" w:hAnsi="Arial" w:cs="Arial"/>
          <w:color w:val="2D3B45"/>
          <w:sz w:val="24"/>
          <w:szCs w:val="24"/>
        </w:rPr>
      </w:pPr>
      <w:r w:rsidRPr="009A6322">
        <w:rPr>
          <w:rFonts w:ascii="Arial" w:eastAsia="Times New Roman" w:hAnsi="Arial" w:cs="Arial"/>
          <w:b/>
          <w:bCs/>
          <w:color w:val="2D3B45"/>
          <w:sz w:val="24"/>
          <w:szCs w:val="24"/>
        </w:rPr>
        <w:t>Example:</w:t>
      </w:r>
      <w:r w:rsidRPr="009A6322">
        <w:rPr>
          <w:rFonts w:ascii="Arial" w:eastAsia="Times New Roman" w:hAnsi="Arial" w:cs="Arial"/>
          <w:color w:val="2D3B45"/>
          <w:sz w:val="24"/>
          <w:szCs w:val="24"/>
        </w:rPr>
        <w:t> The topic area Family Planning would be relevant. You would click on Family Planning, and then click the green Objectives tab, and you might choose</w:t>
      </w:r>
    </w:p>
    <w:p w:rsidR="009A6322" w:rsidRPr="009A6322" w:rsidRDefault="009A6322" w:rsidP="009A6322">
      <w:pPr>
        <w:shd w:val="clear" w:color="auto" w:fill="FFFFFF"/>
        <w:spacing w:before="180" w:after="180" w:line="240" w:lineRule="auto"/>
        <w:ind w:left="120"/>
        <w:rPr>
          <w:rFonts w:ascii="Arial" w:eastAsia="Times New Roman" w:hAnsi="Arial" w:cs="Arial"/>
          <w:color w:val="2D3B45"/>
          <w:sz w:val="24"/>
          <w:szCs w:val="24"/>
        </w:rPr>
      </w:pPr>
      <w:r w:rsidRPr="009A6322">
        <w:rPr>
          <w:rFonts w:ascii="Arial" w:eastAsia="Times New Roman" w:hAnsi="Arial" w:cs="Arial"/>
          <w:color w:val="2D3B45"/>
          <w:sz w:val="24"/>
          <w:szCs w:val="24"/>
        </w:rPr>
        <w:t>FP-8.1 "Reduce pregnancies among adolescent females aged 15 to 17 years" (U.S. Department of Health and Human Services: </w:t>
      </w:r>
      <w:r w:rsidRPr="009A6322">
        <w:rPr>
          <w:rFonts w:ascii="Arial" w:eastAsia="Times New Roman" w:hAnsi="Arial" w:cs="Arial"/>
          <w:i/>
          <w:iCs/>
          <w:color w:val="2D3B45"/>
          <w:sz w:val="24"/>
          <w:szCs w:val="24"/>
        </w:rPr>
        <w:t>Healthy People 2020</w:t>
      </w:r>
      <w:proofErr w:type="gramStart"/>
      <w:r w:rsidRPr="009A6322">
        <w:rPr>
          <w:rFonts w:ascii="Arial" w:eastAsia="Times New Roman" w:hAnsi="Arial" w:cs="Arial"/>
          <w:i/>
          <w:iCs/>
          <w:color w:val="2D3B45"/>
          <w:sz w:val="24"/>
          <w:szCs w:val="24"/>
        </w:rPr>
        <w:t>,</w:t>
      </w:r>
      <w:r w:rsidRPr="009A6322">
        <w:rPr>
          <w:rFonts w:ascii="Arial" w:eastAsia="Times New Roman" w:hAnsi="Arial" w:cs="Arial"/>
          <w:color w:val="2D3B45"/>
          <w:sz w:val="24"/>
          <w:szCs w:val="24"/>
        </w:rPr>
        <w:t>2018</w:t>
      </w:r>
      <w:proofErr w:type="gramEnd"/>
      <w:r w:rsidRPr="009A6322">
        <w:rPr>
          <w:rFonts w:ascii="Arial" w:eastAsia="Times New Roman" w:hAnsi="Arial" w:cs="Arial"/>
          <w:color w:val="2D3B45"/>
          <w:sz w:val="24"/>
          <w:szCs w:val="24"/>
        </w:rPr>
        <w:t>, Objectives: Family Planning, para 8).</w:t>
      </w:r>
    </w:p>
    <w:p w:rsidR="009A6322" w:rsidRPr="009A6322" w:rsidRDefault="009A6322" w:rsidP="009A6322">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9A6322">
        <w:rPr>
          <w:rFonts w:ascii="Arial" w:eastAsia="Times New Roman" w:hAnsi="Arial" w:cs="Arial"/>
          <w:b/>
          <w:bCs/>
          <w:color w:val="2D3B45"/>
          <w:sz w:val="24"/>
          <w:szCs w:val="24"/>
        </w:rPr>
        <w:t>Summary:</w:t>
      </w:r>
      <w:r w:rsidRPr="009A6322">
        <w:rPr>
          <w:rFonts w:ascii="Arial" w:eastAsia="Times New Roman" w:hAnsi="Arial" w:cs="Arial"/>
          <w:color w:val="2D3B45"/>
          <w:sz w:val="24"/>
          <w:szCs w:val="24"/>
        </w:rPr>
        <w:t> Complete the summary of learning section.</w:t>
      </w:r>
    </w:p>
    <w:p w:rsidR="009A6322" w:rsidRPr="009A6322" w:rsidRDefault="009A6322" w:rsidP="009A6322">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9A6322">
        <w:rPr>
          <w:rFonts w:ascii="Arial" w:eastAsia="Times New Roman" w:hAnsi="Arial" w:cs="Arial"/>
          <w:b/>
          <w:bCs/>
          <w:color w:val="2D3B45"/>
          <w:sz w:val="24"/>
          <w:szCs w:val="24"/>
        </w:rPr>
        <w:t>References</w:t>
      </w:r>
      <w:r w:rsidRPr="009A6322">
        <w:rPr>
          <w:rFonts w:ascii="Arial" w:eastAsia="Times New Roman" w:hAnsi="Arial" w:cs="Arial"/>
          <w:color w:val="2D3B45"/>
          <w:sz w:val="24"/>
          <w:szCs w:val="24"/>
        </w:rPr>
        <w:t>: The purpose of this assignment is to document</w:t>
      </w:r>
      <w:r w:rsidRPr="009A6322">
        <w:rPr>
          <w:rFonts w:ascii="Arial" w:eastAsia="Times New Roman" w:hAnsi="Arial" w:cs="Arial"/>
          <w:i/>
          <w:iCs/>
          <w:color w:val="2D3B45"/>
          <w:sz w:val="24"/>
          <w:szCs w:val="24"/>
        </w:rPr>
        <w:t> your observations </w:t>
      </w:r>
      <w:r w:rsidRPr="009A6322">
        <w:rPr>
          <w:rFonts w:ascii="Arial" w:eastAsia="Times New Roman" w:hAnsi="Arial" w:cs="Arial"/>
          <w:color w:val="2D3B45"/>
          <w:sz w:val="24"/>
          <w:szCs w:val="24"/>
        </w:rPr>
        <w:t>of your community. Outside sources other than </w:t>
      </w:r>
      <w:r w:rsidRPr="009A6322">
        <w:rPr>
          <w:rFonts w:ascii="Arial" w:eastAsia="Times New Roman" w:hAnsi="Arial" w:cs="Arial"/>
          <w:i/>
          <w:iCs/>
          <w:color w:val="2D3B45"/>
          <w:sz w:val="24"/>
          <w:szCs w:val="24"/>
        </w:rPr>
        <w:t>Healthy People 2020</w:t>
      </w:r>
      <w:r w:rsidRPr="009A6322">
        <w:rPr>
          <w:rFonts w:ascii="Arial" w:eastAsia="Times New Roman" w:hAnsi="Arial" w:cs="Arial"/>
          <w:color w:val="2D3B45"/>
          <w:sz w:val="24"/>
          <w:szCs w:val="24"/>
        </w:rPr>
        <w:t>should not be used. We have included this reference on the Windshield Survey form for you.</w:t>
      </w:r>
    </w:p>
    <w:p w:rsidR="009A6322" w:rsidRPr="009A6322" w:rsidRDefault="009A6322" w:rsidP="009A6322">
      <w:pPr>
        <w:shd w:val="clear" w:color="auto" w:fill="FFFFFF"/>
        <w:spacing w:before="90" w:after="90" w:line="240" w:lineRule="auto"/>
        <w:outlineLvl w:val="3"/>
        <w:rPr>
          <w:rFonts w:ascii="Helvetica" w:eastAsia="Times New Roman" w:hAnsi="Helvetica" w:cs="Helvetica"/>
          <w:color w:val="2D3B45"/>
          <w:sz w:val="27"/>
          <w:szCs w:val="27"/>
        </w:rPr>
      </w:pPr>
      <w:r w:rsidRPr="009A6322">
        <w:rPr>
          <w:rFonts w:ascii="Helvetica" w:eastAsia="Times New Roman" w:hAnsi="Helvetica" w:cs="Helvetica"/>
          <w:color w:val="2D3B45"/>
          <w:sz w:val="27"/>
          <w:szCs w:val="27"/>
        </w:rPr>
        <w:t>Best Practices in Completing the Form</w:t>
      </w:r>
    </w:p>
    <w:p w:rsidR="009A6322" w:rsidRPr="009A6322" w:rsidRDefault="009A6322" w:rsidP="009A6322">
      <w:pPr>
        <w:shd w:val="clear" w:color="auto" w:fill="FFFFFF"/>
        <w:spacing w:before="180" w:after="180" w:line="240" w:lineRule="auto"/>
        <w:rPr>
          <w:rFonts w:ascii="Arial" w:eastAsia="Times New Roman" w:hAnsi="Arial" w:cs="Arial"/>
          <w:color w:val="2D3B45"/>
          <w:sz w:val="24"/>
          <w:szCs w:val="24"/>
        </w:rPr>
      </w:pPr>
      <w:r w:rsidRPr="009A6322">
        <w:rPr>
          <w:rFonts w:ascii="Arial" w:eastAsia="Times New Roman" w:hAnsi="Arial" w:cs="Arial"/>
          <w:color w:val="2D3B45"/>
          <w:sz w:val="24"/>
          <w:szCs w:val="24"/>
        </w:rPr>
        <w:t>The following are best practices in preparing this project.</w:t>
      </w:r>
    </w:p>
    <w:p w:rsidR="009A6322" w:rsidRPr="009A6322" w:rsidRDefault="009A6322" w:rsidP="009A6322">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9A6322">
        <w:rPr>
          <w:rFonts w:ascii="Arial" w:eastAsia="Times New Roman" w:hAnsi="Arial" w:cs="Arial"/>
          <w:color w:val="2D3B45"/>
          <w:sz w:val="24"/>
          <w:szCs w:val="24"/>
        </w:rPr>
        <w:t>Make sure all elements of the form are included.</w:t>
      </w:r>
    </w:p>
    <w:p w:rsidR="009A6322" w:rsidRPr="009A6322" w:rsidRDefault="009A6322" w:rsidP="009A6322">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9A6322">
        <w:rPr>
          <w:rFonts w:ascii="Arial" w:eastAsia="Times New Roman" w:hAnsi="Arial" w:cs="Arial"/>
          <w:color w:val="2D3B45"/>
          <w:sz w:val="24"/>
          <w:szCs w:val="24"/>
        </w:rPr>
        <w:t>Review directions and grading rubric thoroughly.</w:t>
      </w:r>
    </w:p>
    <w:p w:rsidR="009A6322" w:rsidRPr="009A6322" w:rsidRDefault="009A6322" w:rsidP="009A6322">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9A6322">
        <w:rPr>
          <w:rFonts w:ascii="Arial" w:eastAsia="Times New Roman" w:hAnsi="Arial" w:cs="Arial"/>
          <w:color w:val="2D3B45"/>
          <w:sz w:val="24"/>
          <w:szCs w:val="24"/>
        </w:rPr>
        <w:t>Use a professional writing style with complete sentences in the fill-in sections.</w:t>
      </w:r>
    </w:p>
    <w:p w:rsidR="009A6322" w:rsidRPr="009A6322" w:rsidRDefault="009A6322" w:rsidP="009A6322">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9A6322">
        <w:rPr>
          <w:rFonts w:ascii="Arial" w:eastAsia="Times New Roman" w:hAnsi="Arial" w:cs="Arial"/>
          <w:color w:val="2D3B45"/>
          <w:sz w:val="24"/>
          <w:szCs w:val="24"/>
        </w:rPr>
        <w:t>Check for spelling and grammar errors prior to final submission.</w:t>
      </w:r>
    </w:p>
    <w:p w:rsidR="009A6322" w:rsidRPr="009A6322" w:rsidRDefault="009A6322" w:rsidP="009A6322">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9A6322">
        <w:rPr>
          <w:rFonts w:ascii="Arial" w:eastAsia="Times New Roman" w:hAnsi="Arial" w:cs="Arial"/>
          <w:color w:val="2D3B45"/>
          <w:sz w:val="24"/>
          <w:szCs w:val="24"/>
        </w:rPr>
        <w:t>Abide by the Chamberlain academic integrity poli</w:t>
      </w:r>
      <w:r>
        <w:rPr>
          <w:rFonts w:ascii="Arial" w:eastAsia="Times New Roman" w:hAnsi="Arial" w:cs="Arial"/>
          <w:color w:val="2D3B45"/>
          <w:sz w:val="24"/>
          <w:szCs w:val="24"/>
        </w:rPr>
        <w:t>cy.</w:t>
      </w:r>
    </w:p>
    <w:p w:rsidR="00EE2607" w:rsidRDefault="00A966ED">
      <w:r>
        <w:t>Further Explanation of Windshield Survey.</w:t>
      </w:r>
    </w:p>
    <w:p w:rsidR="00A966ED" w:rsidRPr="00A966ED" w:rsidRDefault="00A966ED" w:rsidP="00A966ED">
      <w:pPr>
        <w:spacing w:before="180" w:after="180" w:line="240" w:lineRule="auto"/>
        <w:rPr>
          <w:rFonts w:ascii="Arial" w:eastAsia="Times New Roman" w:hAnsi="Arial" w:cs="Arial"/>
          <w:color w:val="2D3B45"/>
          <w:sz w:val="24"/>
          <w:szCs w:val="24"/>
        </w:rPr>
      </w:pPr>
      <w:r w:rsidRPr="00A966ED">
        <w:rPr>
          <w:rFonts w:ascii="Arial" w:eastAsia="Times New Roman" w:hAnsi="Arial" w:cs="Arial"/>
          <w:b/>
          <w:bCs/>
          <w:color w:val="2D3B45"/>
          <w:sz w:val="24"/>
          <w:szCs w:val="24"/>
        </w:rPr>
        <w:t>Week 2/Assignment 1: Community Windshield Survey Tutorial Transcript</w:t>
      </w:r>
    </w:p>
    <w:p w:rsidR="00A966ED" w:rsidRPr="00A966ED" w:rsidRDefault="00A966ED" w:rsidP="00A966ED">
      <w:pPr>
        <w:spacing w:before="180" w:after="180" w:line="240" w:lineRule="auto"/>
        <w:rPr>
          <w:rFonts w:ascii="Arial" w:eastAsia="Times New Roman" w:hAnsi="Arial" w:cs="Arial"/>
          <w:color w:val="2D3B45"/>
          <w:sz w:val="24"/>
          <w:szCs w:val="24"/>
        </w:rPr>
      </w:pPr>
      <w:r w:rsidRPr="00A966ED">
        <w:rPr>
          <w:rFonts w:ascii="Arial" w:eastAsia="Times New Roman" w:hAnsi="Arial" w:cs="Arial"/>
          <w:color w:val="2D3B45"/>
          <w:sz w:val="24"/>
          <w:szCs w:val="24"/>
        </w:rPr>
        <w:t>Hello! This will be a brief tutorial of the first assignment. The first assignment is due Sunday of Week 2, no later than 11:59pm MT. This Community Windshield Survey will give you an opportunity to look at your community through new lenses. During this Windshield Survey, you will have someone drive you through your community several times so that you can observe your area from the perspective of a community health nurse. You can choose to focus on the community where you live or where you work, but be sure it includes a residential area. If you live in a small town, you will be able to include the entire town in the survey. For those in larger cities, choose a section of the city to explore. Be sure that the area you observe is large enough to include the resources that people living in this area typically use. You can include observations from parking lots, grocery stores, and restaurants as well.</w:t>
      </w:r>
    </w:p>
    <w:p w:rsidR="00A966ED" w:rsidRPr="00A966ED" w:rsidRDefault="00A966ED" w:rsidP="00A966ED">
      <w:pPr>
        <w:spacing w:before="180" w:after="180" w:line="240" w:lineRule="auto"/>
        <w:rPr>
          <w:rFonts w:ascii="Arial" w:eastAsia="Times New Roman" w:hAnsi="Arial" w:cs="Arial"/>
          <w:color w:val="2D3B45"/>
          <w:sz w:val="24"/>
          <w:szCs w:val="24"/>
        </w:rPr>
      </w:pPr>
      <w:r w:rsidRPr="00A966ED">
        <w:rPr>
          <w:rFonts w:ascii="Arial" w:eastAsia="Times New Roman" w:hAnsi="Arial" w:cs="Arial"/>
          <w:color w:val="2D3B45"/>
          <w:sz w:val="24"/>
          <w:szCs w:val="24"/>
        </w:rPr>
        <w:t>Carefully review the community Windshield Survey Guidelines located in the Week 2 module. These are your roadmap and should be followed step by step. Be sure to visit the Week 2 online lesson to watch a mock windshield survey created in second life that can help you with this assignment. Read the experts observations to give you some ideas about what is expected.</w:t>
      </w:r>
    </w:p>
    <w:p w:rsidR="00A966ED" w:rsidRPr="00A966ED" w:rsidRDefault="00A966ED" w:rsidP="00A966ED">
      <w:pPr>
        <w:spacing w:before="180" w:after="180" w:line="240" w:lineRule="auto"/>
        <w:rPr>
          <w:rFonts w:ascii="Arial" w:eastAsia="Times New Roman" w:hAnsi="Arial" w:cs="Arial"/>
          <w:color w:val="2D3B45"/>
          <w:sz w:val="24"/>
          <w:szCs w:val="24"/>
        </w:rPr>
      </w:pPr>
      <w:r w:rsidRPr="00A966ED">
        <w:rPr>
          <w:rFonts w:ascii="Arial" w:eastAsia="Times New Roman" w:hAnsi="Arial" w:cs="Arial"/>
          <w:color w:val="2D3B45"/>
          <w:sz w:val="24"/>
          <w:szCs w:val="24"/>
        </w:rPr>
        <w:lastRenderedPageBreak/>
        <w:t xml:space="preserve">Next, read the questions in Box 6.2 in your </w:t>
      </w:r>
      <w:proofErr w:type="spellStart"/>
      <w:r w:rsidRPr="00A966ED">
        <w:rPr>
          <w:rFonts w:ascii="Arial" w:eastAsia="Times New Roman" w:hAnsi="Arial" w:cs="Arial"/>
          <w:color w:val="2D3B45"/>
          <w:sz w:val="24"/>
          <w:szCs w:val="24"/>
        </w:rPr>
        <w:t>Nies</w:t>
      </w:r>
      <w:proofErr w:type="spellEnd"/>
      <w:r w:rsidRPr="00A966ED">
        <w:rPr>
          <w:rFonts w:ascii="Arial" w:eastAsia="Times New Roman" w:hAnsi="Arial" w:cs="Arial"/>
          <w:color w:val="2D3B45"/>
          <w:sz w:val="24"/>
          <w:szCs w:val="24"/>
        </w:rPr>
        <w:t xml:space="preserve"> &amp; McEwen text titled “Questions to Guide Community Observations </w:t>
      </w:r>
      <w:proofErr w:type="gramStart"/>
      <w:r w:rsidRPr="00A966ED">
        <w:rPr>
          <w:rFonts w:ascii="Arial" w:eastAsia="Times New Roman" w:hAnsi="Arial" w:cs="Arial"/>
          <w:color w:val="2D3B45"/>
          <w:sz w:val="24"/>
          <w:szCs w:val="24"/>
        </w:rPr>
        <w:t>During</w:t>
      </w:r>
      <w:proofErr w:type="gramEnd"/>
      <w:r w:rsidRPr="00A966ED">
        <w:rPr>
          <w:rFonts w:ascii="Arial" w:eastAsia="Times New Roman" w:hAnsi="Arial" w:cs="Arial"/>
          <w:color w:val="2D3B45"/>
          <w:sz w:val="24"/>
          <w:szCs w:val="24"/>
        </w:rPr>
        <w:t xml:space="preserve"> a Windshield Survey.” The Windshield Survey questions in the text will guide your observations of six key elements.</w:t>
      </w:r>
    </w:p>
    <w:p w:rsidR="00A966ED" w:rsidRPr="00A966ED" w:rsidRDefault="00A966ED" w:rsidP="00A966ED">
      <w:pPr>
        <w:numPr>
          <w:ilvl w:val="0"/>
          <w:numId w:val="3"/>
        </w:numPr>
        <w:spacing w:before="100" w:beforeAutospacing="1" w:after="100" w:afterAutospacing="1" w:line="240" w:lineRule="auto"/>
        <w:ind w:left="120"/>
        <w:rPr>
          <w:rFonts w:ascii="Arial" w:eastAsia="Times New Roman" w:hAnsi="Arial" w:cs="Arial"/>
          <w:color w:val="2D3B45"/>
          <w:sz w:val="24"/>
          <w:szCs w:val="24"/>
        </w:rPr>
      </w:pPr>
      <w:r w:rsidRPr="00A966ED">
        <w:rPr>
          <w:rFonts w:ascii="Arial" w:eastAsia="Times New Roman" w:hAnsi="Arial" w:cs="Arial"/>
          <w:color w:val="2D3B45"/>
          <w:sz w:val="24"/>
          <w:szCs w:val="24"/>
        </w:rPr>
        <w:t>Community vitality</w:t>
      </w:r>
    </w:p>
    <w:p w:rsidR="00A966ED" w:rsidRPr="00A966ED" w:rsidRDefault="00A966ED" w:rsidP="00A966ED">
      <w:pPr>
        <w:numPr>
          <w:ilvl w:val="0"/>
          <w:numId w:val="3"/>
        </w:numPr>
        <w:spacing w:before="100" w:beforeAutospacing="1" w:after="100" w:afterAutospacing="1" w:line="240" w:lineRule="auto"/>
        <w:ind w:left="120"/>
        <w:rPr>
          <w:rFonts w:ascii="Arial" w:eastAsia="Times New Roman" w:hAnsi="Arial" w:cs="Arial"/>
          <w:color w:val="2D3B45"/>
          <w:sz w:val="24"/>
          <w:szCs w:val="24"/>
        </w:rPr>
      </w:pPr>
      <w:r w:rsidRPr="00A966ED">
        <w:rPr>
          <w:rFonts w:ascii="Arial" w:eastAsia="Times New Roman" w:hAnsi="Arial" w:cs="Arial"/>
          <w:color w:val="2D3B45"/>
          <w:sz w:val="24"/>
          <w:szCs w:val="24"/>
        </w:rPr>
        <w:t>Social and economic conditions</w:t>
      </w:r>
    </w:p>
    <w:p w:rsidR="00A966ED" w:rsidRPr="00A966ED" w:rsidRDefault="00A966ED" w:rsidP="00A966ED">
      <w:pPr>
        <w:numPr>
          <w:ilvl w:val="0"/>
          <w:numId w:val="3"/>
        </w:numPr>
        <w:spacing w:before="100" w:beforeAutospacing="1" w:after="100" w:afterAutospacing="1" w:line="240" w:lineRule="auto"/>
        <w:ind w:left="120"/>
        <w:rPr>
          <w:rFonts w:ascii="Arial" w:eastAsia="Times New Roman" w:hAnsi="Arial" w:cs="Arial"/>
          <w:color w:val="2D3B45"/>
          <w:sz w:val="24"/>
          <w:szCs w:val="24"/>
        </w:rPr>
      </w:pPr>
      <w:r w:rsidRPr="00A966ED">
        <w:rPr>
          <w:rFonts w:ascii="Arial" w:eastAsia="Times New Roman" w:hAnsi="Arial" w:cs="Arial"/>
          <w:color w:val="2D3B45"/>
          <w:sz w:val="24"/>
          <w:szCs w:val="24"/>
        </w:rPr>
        <w:t>Health resources</w:t>
      </w:r>
    </w:p>
    <w:p w:rsidR="00A966ED" w:rsidRPr="00A966ED" w:rsidRDefault="00A966ED" w:rsidP="00A966ED">
      <w:pPr>
        <w:numPr>
          <w:ilvl w:val="0"/>
          <w:numId w:val="3"/>
        </w:numPr>
        <w:spacing w:before="100" w:beforeAutospacing="1" w:after="100" w:afterAutospacing="1" w:line="240" w:lineRule="auto"/>
        <w:ind w:left="120"/>
        <w:rPr>
          <w:rFonts w:ascii="Arial" w:eastAsia="Times New Roman" w:hAnsi="Arial" w:cs="Arial"/>
          <w:color w:val="2D3B45"/>
          <w:sz w:val="24"/>
          <w:szCs w:val="24"/>
        </w:rPr>
      </w:pPr>
      <w:r w:rsidRPr="00A966ED">
        <w:rPr>
          <w:rFonts w:ascii="Arial" w:eastAsia="Times New Roman" w:hAnsi="Arial" w:cs="Arial"/>
          <w:color w:val="2D3B45"/>
          <w:sz w:val="24"/>
          <w:szCs w:val="24"/>
        </w:rPr>
        <w:t>Environmental health conditions</w:t>
      </w:r>
    </w:p>
    <w:p w:rsidR="00A966ED" w:rsidRPr="00A966ED" w:rsidRDefault="00A966ED" w:rsidP="00A966ED">
      <w:pPr>
        <w:numPr>
          <w:ilvl w:val="0"/>
          <w:numId w:val="3"/>
        </w:numPr>
        <w:spacing w:before="100" w:beforeAutospacing="1" w:after="100" w:afterAutospacing="1" w:line="240" w:lineRule="auto"/>
        <w:ind w:left="120"/>
        <w:rPr>
          <w:rFonts w:ascii="Arial" w:eastAsia="Times New Roman" w:hAnsi="Arial" w:cs="Arial"/>
          <w:color w:val="2D3B45"/>
          <w:sz w:val="24"/>
          <w:szCs w:val="24"/>
        </w:rPr>
      </w:pPr>
      <w:r w:rsidRPr="00A966ED">
        <w:rPr>
          <w:rFonts w:ascii="Arial" w:eastAsia="Times New Roman" w:hAnsi="Arial" w:cs="Arial"/>
          <w:color w:val="2D3B45"/>
          <w:sz w:val="24"/>
          <w:szCs w:val="24"/>
        </w:rPr>
        <w:t>Social functioning and</w:t>
      </w:r>
    </w:p>
    <w:p w:rsidR="00A966ED" w:rsidRPr="00A966ED" w:rsidRDefault="00A966ED" w:rsidP="00A966ED">
      <w:pPr>
        <w:numPr>
          <w:ilvl w:val="0"/>
          <w:numId w:val="3"/>
        </w:numPr>
        <w:spacing w:before="100" w:beforeAutospacing="1" w:after="100" w:afterAutospacing="1" w:line="240" w:lineRule="auto"/>
        <w:ind w:left="120"/>
        <w:rPr>
          <w:rFonts w:ascii="Arial" w:eastAsia="Times New Roman" w:hAnsi="Arial" w:cs="Arial"/>
          <w:color w:val="2D3B45"/>
          <w:sz w:val="24"/>
          <w:szCs w:val="24"/>
        </w:rPr>
      </w:pPr>
      <w:r w:rsidRPr="00A966ED">
        <w:rPr>
          <w:rFonts w:ascii="Arial" w:eastAsia="Times New Roman" w:hAnsi="Arial" w:cs="Arial"/>
          <w:color w:val="2D3B45"/>
          <w:sz w:val="24"/>
          <w:szCs w:val="24"/>
        </w:rPr>
        <w:t>The community’s overall attitude toward healthcare</w:t>
      </w:r>
    </w:p>
    <w:p w:rsidR="00A966ED" w:rsidRPr="00A966ED" w:rsidRDefault="00A966ED" w:rsidP="00A966ED">
      <w:pPr>
        <w:spacing w:before="180" w:after="180" w:line="240" w:lineRule="auto"/>
        <w:rPr>
          <w:rFonts w:ascii="Arial" w:eastAsia="Times New Roman" w:hAnsi="Arial" w:cs="Arial"/>
          <w:color w:val="2D3B45"/>
          <w:sz w:val="24"/>
          <w:szCs w:val="24"/>
        </w:rPr>
      </w:pPr>
      <w:r w:rsidRPr="00A966ED">
        <w:rPr>
          <w:rFonts w:ascii="Arial" w:eastAsia="Times New Roman" w:hAnsi="Arial" w:cs="Arial"/>
          <w:color w:val="2D3B45"/>
          <w:sz w:val="24"/>
          <w:szCs w:val="24"/>
        </w:rPr>
        <w:t>You will be completing this assignment on the template provided. It is recommended you download or have the community windshield survey template nearby when completing this assessment. The template provides the areas you will want to look for.</w:t>
      </w:r>
    </w:p>
    <w:p w:rsidR="00A966ED" w:rsidRPr="00A966ED" w:rsidRDefault="00A966ED" w:rsidP="00A966ED">
      <w:pPr>
        <w:spacing w:before="180" w:after="180" w:line="240" w:lineRule="auto"/>
        <w:rPr>
          <w:rFonts w:ascii="Arial" w:eastAsia="Times New Roman" w:hAnsi="Arial" w:cs="Arial"/>
          <w:color w:val="2D3B45"/>
          <w:sz w:val="24"/>
          <w:szCs w:val="24"/>
        </w:rPr>
      </w:pPr>
      <w:r w:rsidRPr="00A966ED">
        <w:rPr>
          <w:rFonts w:ascii="Arial" w:eastAsia="Times New Roman" w:hAnsi="Arial" w:cs="Arial"/>
          <w:color w:val="2D3B45"/>
          <w:sz w:val="24"/>
          <w:szCs w:val="24"/>
        </w:rPr>
        <w:t>You will also be identifying a vulnerable population that you observed in your community during your drive through. What did you observe about this population? Then, based on your assessment in the survey above, identify and discuss one priority community health problem that a community health nurse could positively impact. For example: If you observed teens who were pregnant or had young children during your survey and felt this was a priority problem in your community, the diagnosis could be risk of unintended pregnancy among adolescent girls in XXXX community as evidence by observation of pregnant teens and teens caring for young children during windshield survey.</w:t>
      </w:r>
    </w:p>
    <w:p w:rsidR="00A966ED" w:rsidRPr="00A966ED" w:rsidRDefault="00A966ED" w:rsidP="00A966ED">
      <w:pPr>
        <w:spacing w:before="180" w:after="180" w:line="240" w:lineRule="auto"/>
        <w:rPr>
          <w:rFonts w:ascii="Arial" w:eastAsia="Times New Roman" w:hAnsi="Arial" w:cs="Arial"/>
          <w:color w:val="2D3B45"/>
          <w:sz w:val="24"/>
          <w:szCs w:val="24"/>
        </w:rPr>
      </w:pPr>
      <w:r w:rsidRPr="00A966ED">
        <w:rPr>
          <w:rFonts w:ascii="Arial" w:eastAsia="Times New Roman" w:hAnsi="Arial" w:cs="Arial"/>
          <w:i/>
          <w:iCs/>
          <w:color w:val="2D3B45"/>
          <w:sz w:val="24"/>
          <w:szCs w:val="24"/>
        </w:rPr>
        <w:t>The next step will be to link to a Healthy People 2020</w:t>
      </w:r>
      <w:r w:rsidRPr="00A966ED">
        <w:rPr>
          <w:rFonts w:ascii="Arial" w:eastAsia="Times New Roman" w:hAnsi="Arial" w:cs="Arial"/>
          <w:color w:val="2D3B45"/>
          <w:sz w:val="24"/>
          <w:szCs w:val="24"/>
        </w:rPr>
        <w:t> Objective. Go to the Healthy People topic areas. Find a topic area that relates to one of the vulnerable populations you observed. Click on the topic area, and then click on the green Objectives tab. Review the objectives within that topic area to complete the relevant sections of the form. State the</w:t>
      </w:r>
      <w:r w:rsidRPr="00A966ED">
        <w:rPr>
          <w:rFonts w:ascii="Arial" w:eastAsia="Times New Roman" w:hAnsi="Arial" w:cs="Arial"/>
          <w:i/>
          <w:iCs/>
          <w:color w:val="2D3B45"/>
          <w:sz w:val="24"/>
          <w:szCs w:val="24"/>
        </w:rPr>
        <w:t> Healthy People 2020</w:t>
      </w:r>
      <w:r w:rsidRPr="00A966ED">
        <w:rPr>
          <w:rFonts w:ascii="Arial" w:eastAsia="Times New Roman" w:hAnsi="Arial" w:cs="Arial"/>
          <w:color w:val="2D3B45"/>
          <w:sz w:val="24"/>
          <w:szCs w:val="24"/>
        </w:rPr>
        <w:t>objective number (not just a goal) that describes your problem. For example: The topic area Family Planning would be relevant. You would click on Family Planning, and then click the green Objectives tab, and you might choose</w:t>
      </w:r>
    </w:p>
    <w:p w:rsidR="00A966ED" w:rsidRPr="00A966ED" w:rsidRDefault="00A966ED" w:rsidP="00A966ED">
      <w:pPr>
        <w:spacing w:before="180" w:after="180" w:line="240" w:lineRule="auto"/>
        <w:rPr>
          <w:rFonts w:ascii="Arial" w:eastAsia="Times New Roman" w:hAnsi="Arial" w:cs="Arial"/>
          <w:color w:val="2D3B45"/>
          <w:sz w:val="24"/>
          <w:szCs w:val="24"/>
        </w:rPr>
      </w:pPr>
      <w:r w:rsidRPr="00A966ED">
        <w:rPr>
          <w:rFonts w:ascii="Arial" w:eastAsia="Times New Roman" w:hAnsi="Arial" w:cs="Arial"/>
          <w:color w:val="2D3B45"/>
          <w:sz w:val="24"/>
          <w:szCs w:val="24"/>
        </w:rPr>
        <w:t>FP-8.1 "Reduce pregnancies among adolescent females aged 15 to 17 years" (U.S. Department of Health and Human Services: </w:t>
      </w:r>
      <w:r w:rsidRPr="00A966ED">
        <w:rPr>
          <w:rFonts w:ascii="Arial" w:eastAsia="Times New Roman" w:hAnsi="Arial" w:cs="Arial"/>
          <w:i/>
          <w:iCs/>
          <w:color w:val="2D3B45"/>
          <w:sz w:val="24"/>
          <w:szCs w:val="24"/>
        </w:rPr>
        <w:t>Healthy People 2020,</w:t>
      </w:r>
      <w:r w:rsidRPr="00A966ED">
        <w:rPr>
          <w:rFonts w:ascii="Arial" w:eastAsia="Times New Roman" w:hAnsi="Arial" w:cs="Arial"/>
          <w:color w:val="2D3B45"/>
          <w:sz w:val="24"/>
          <w:szCs w:val="24"/>
        </w:rPr>
        <w:t> 2018, Objectives: Family Planning, para 8).</w:t>
      </w:r>
    </w:p>
    <w:p w:rsidR="00A966ED" w:rsidRPr="00A966ED" w:rsidRDefault="00A966ED" w:rsidP="00A966ED">
      <w:pPr>
        <w:spacing w:before="180" w:after="180" w:line="240" w:lineRule="auto"/>
        <w:rPr>
          <w:rFonts w:ascii="Arial" w:eastAsia="Times New Roman" w:hAnsi="Arial" w:cs="Arial"/>
          <w:color w:val="2D3B45"/>
          <w:sz w:val="24"/>
          <w:szCs w:val="24"/>
        </w:rPr>
      </w:pPr>
      <w:r w:rsidRPr="00A966ED">
        <w:rPr>
          <w:rFonts w:ascii="Arial" w:eastAsia="Times New Roman" w:hAnsi="Arial" w:cs="Arial"/>
          <w:color w:val="2D3B45"/>
          <w:sz w:val="24"/>
          <w:szCs w:val="24"/>
        </w:rPr>
        <w:t>The final component will be to complete the summary of learning section. And remember, the purpose of this assignment is to document</w:t>
      </w:r>
      <w:r w:rsidRPr="00A966ED">
        <w:rPr>
          <w:rFonts w:ascii="Arial" w:eastAsia="Times New Roman" w:hAnsi="Arial" w:cs="Arial"/>
          <w:i/>
          <w:iCs/>
          <w:color w:val="2D3B45"/>
          <w:sz w:val="24"/>
          <w:szCs w:val="24"/>
        </w:rPr>
        <w:t> your observations </w:t>
      </w:r>
      <w:r w:rsidRPr="00A966ED">
        <w:rPr>
          <w:rFonts w:ascii="Arial" w:eastAsia="Times New Roman" w:hAnsi="Arial" w:cs="Arial"/>
          <w:color w:val="2D3B45"/>
          <w:sz w:val="24"/>
          <w:szCs w:val="24"/>
        </w:rPr>
        <w:t>of your community. Outside sources other than </w:t>
      </w:r>
      <w:r w:rsidRPr="00A966ED">
        <w:rPr>
          <w:rFonts w:ascii="Arial" w:eastAsia="Times New Roman" w:hAnsi="Arial" w:cs="Arial"/>
          <w:i/>
          <w:iCs/>
          <w:color w:val="2D3B45"/>
          <w:sz w:val="24"/>
          <w:szCs w:val="24"/>
        </w:rPr>
        <w:t>Healthy People 2020</w:t>
      </w:r>
      <w:r w:rsidRPr="00A966ED">
        <w:rPr>
          <w:rFonts w:ascii="Arial" w:eastAsia="Times New Roman" w:hAnsi="Arial" w:cs="Arial"/>
          <w:color w:val="2D3B45"/>
          <w:sz w:val="24"/>
          <w:szCs w:val="24"/>
        </w:rPr>
        <w:t> should not be used. We have included this reference on the Windshield Survey form for you.</w:t>
      </w:r>
    </w:p>
    <w:p w:rsidR="00A966ED" w:rsidRPr="00A966ED" w:rsidRDefault="00A966ED" w:rsidP="00A966ED">
      <w:pPr>
        <w:spacing w:before="180" w:after="180" w:line="240" w:lineRule="auto"/>
        <w:rPr>
          <w:rFonts w:ascii="Arial" w:eastAsia="Times New Roman" w:hAnsi="Arial" w:cs="Arial"/>
          <w:color w:val="2D3B45"/>
          <w:sz w:val="24"/>
          <w:szCs w:val="24"/>
        </w:rPr>
      </w:pPr>
      <w:r w:rsidRPr="00A966ED">
        <w:rPr>
          <w:rFonts w:ascii="Arial" w:eastAsia="Times New Roman" w:hAnsi="Arial" w:cs="Arial"/>
          <w:color w:val="2D3B45"/>
          <w:sz w:val="24"/>
          <w:szCs w:val="24"/>
        </w:rPr>
        <w:t>Again, review your typing for correct grammar and spelling. Look for the wavy lines under words or phrases and right click to see the suggestions for corrections. Compare your paper to the A column of the grading rubric at the end of the guidelines to make sure that you have met al</w:t>
      </w:r>
      <w:r>
        <w:rPr>
          <w:rFonts w:ascii="Arial" w:eastAsia="Times New Roman" w:hAnsi="Arial" w:cs="Arial"/>
          <w:color w:val="2D3B45"/>
          <w:sz w:val="24"/>
          <w:szCs w:val="24"/>
        </w:rPr>
        <w:t xml:space="preserve">l the criteria. </w:t>
      </w:r>
      <w:bookmarkStart w:id="0" w:name="_GoBack"/>
      <w:bookmarkEnd w:id="0"/>
      <w:r w:rsidRPr="00A966ED">
        <w:rPr>
          <w:rFonts w:ascii="Arial" w:eastAsia="Times New Roman" w:hAnsi="Arial" w:cs="Arial"/>
          <w:color w:val="2D3B45"/>
          <w:sz w:val="24"/>
          <w:szCs w:val="24"/>
        </w:rPr>
        <w:t xml:space="preserve">Be sure to use the </w:t>
      </w:r>
      <w:r>
        <w:rPr>
          <w:rFonts w:ascii="Arial" w:eastAsia="Times New Roman" w:hAnsi="Arial" w:cs="Arial"/>
          <w:color w:val="2D3B45"/>
          <w:sz w:val="24"/>
          <w:szCs w:val="24"/>
        </w:rPr>
        <w:t>template provided.</w:t>
      </w:r>
    </w:p>
    <w:sectPr w:rsidR="00A966ED" w:rsidRPr="00A966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30B1B"/>
    <w:multiLevelType w:val="multilevel"/>
    <w:tmpl w:val="68F4D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F26961"/>
    <w:multiLevelType w:val="multilevel"/>
    <w:tmpl w:val="F2E4A36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4F44AE2"/>
    <w:multiLevelType w:val="multilevel"/>
    <w:tmpl w:val="E3389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322"/>
    <w:rsid w:val="009A6322"/>
    <w:rsid w:val="00A966ED"/>
    <w:rsid w:val="00EE2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3565CB-C341-43E6-8818-CEF9E5B3E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0732632">
      <w:bodyDiv w:val="1"/>
      <w:marLeft w:val="0"/>
      <w:marRight w:val="0"/>
      <w:marTop w:val="0"/>
      <w:marBottom w:val="0"/>
      <w:divBdr>
        <w:top w:val="none" w:sz="0" w:space="0" w:color="auto"/>
        <w:left w:val="none" w:sz="0" w:space="0" w:color="auto"/>
        <w:bottom w:val="none" w:sz="0" w:space="0" w:color="auto"/>
        <w:right w:val="none" w:sz="0" w:space="0" w:color="auto"/>
      </w:divBdr>
    </w:div>
    <w:div w:id="2113085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1165</Words>
  <Characters>6643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Alabama DMH</Company>
  <LinksUpToDate>false</LinksUpToDate>
  <CharactersWithSpaces>7793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C. Funderburk</dc:creator>
  <cp:keywords/>
  <dc:description/>
  <cp:lastModifiedBy>Marissa C. Funderburk</cp:lastModifiedBy>
  <cp:revision>2</cp:revision>
  <dcterms:created xsi:type="dcterms:W3CDTF">2018-12-31T00:15:00Z</dcterms:created>
  <dcterms:modified xsi:type="dcterms:W3CDTF">2018-12-31T01:01:00Z</dcterms:modified>
</cp:coreProperties>
</file>